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4" w:rsidRDefault="008A3EC4" w:rsidP="008A3EC4">
      <w:pPr>
        <w:jc w:val="center"/>
        <w:rPr>
          <w:rFonts w:ascii="黑体" w:eastAsia="黑体" w:hAnsi="黑体" w:hint="eastAsia"/>
          <w:sz w:val="32"/>
          <w:szCs w:val="32"/>
        </w:rPr>
      </w:pPr>
      <w:r w:rsidRPr="002E64FB">
        <w:rPr>
          <w:rFonts w:ascii="黑体" w:eastAsia="黑体" w:hAnsi="黑体" w:hint="eastAsia"/>
          <w:sz w:val="32"/>
          <w:szCs w:val="32"/>
        </w:rPr>
        <w:t>2015“创新与发展：跨国企业在上海”</w:t>
      </w:r>
    </w:p>
    <w:p w:rsidR="008A3EC4" w:rsidRDefault="008A3EC4" w:rsidP="008A3EC4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---最佳创新实践案例征集</w:t>
      </w:r>
    </w:p>
    <w:p w:rsidR="008A3EC4" w:rsidRPr="009C6E36" w:rsidRDefault="008A3EC4" w:rsidP="008A3EC4">
      <w:pPr>
        <w:jc w:val="center"/>
        <w:rPr>
          <w:rFonts w:ascii="仿宋_GB2312" w:eastAsia="仿宋_GB2312"/>
          <w:kern w:val="0"/>
          <w:sz w:val="32"/>
          <w:szCs w:val="32"/>
        </w:rPr>
      </w:pPr>
      <w:r w:rsidRPr="009C6E36">
        <w:rPr>
          <w:rFonts w:ascii="黑体" w:eastAsia="黑体" w:hint="eastAsia"/>
          <w:sz w:val="32"/>
          <w:szCs w:val="32"/>
        </w:rPr>
        <w:t>企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9C6E36">
        <w:rPr>
          <w:rFonts w:ascii="黑体" w:eastAsia="黑体" w:hint="eastAsia"/>
          <w:sz w:val="32"/>
          <w:szCs w:val="32"/>
        </w:rPr>
        <w:t>业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9C6E36">
        <w:rPr>
          <w:rFonts w:ascii="黑体" w:eastAsia="黑体" w:hint="eastAsia"/>
          <w:sz w:val="32"/>
          <w:szCs w:val="32"/>
        </w:rPr>
        <w:t>基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9C6E36">
        <w:rPr>
          <w:rFonts w:ascii="黑体" w:eastAsia="黑体" w:hint="eastAsia"/>
          <w:sz w:val="32"/>
          <w:szCs w:val="32"/>
        </w:rPr>
        <w:t>本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9C6E36">
        <w:rPr>
          <w:rFonts w:ascii="黑体" w:eastAsia="黑体" w:hint="eastAsia"/>
          <w:sz w:val="32"/>
          <w:szCs w:val="32"/>
        </w:rPr>
        <w:t>信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9C6E36">
        <w:rPr>
          <w:rFonts w:ascii="黑体" w:eastAsia="黑体" w:hint="eastAsia"/>
          <w:sz w:val="32"/>
          <w:szCs w:val="32"/>
        </w:rPr>
        <w:t>息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9C6E36">
        <w:rPr>
          <w:rFonts w:ascii="黑体" w:eastAsia="黑体" w:hint="eastAsia"/>
          <w:sz w:val="32"/>
          <w:szCs w:val="32"/>
        </w:rPr>
        <w:t>表</w:t>
      </w:r>
    </w:p>
    <w:tbl>
      <w:tblPr>
        <w:tblW w:w="5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566"/>
        <w:gridCol w:w="2283"/>
        <w:gridCol w:w="1002"/>
        <w:gridCol w:w="1118"/>
        <w:gridCol w:w="123"/>
        <w:gridCol w:w="3452"/>
      </w:tblGrid>
      <w:tr w:rsidR="008A3EC4" w:rsidTr="00D32EB8">
        <w:trPr>
          <w:cantSplit/>
          <w:trHeight w:val="562"/>
          <w:jc w:val="center"/>
        </w:trPr>
        <w:tc>
          <w:tcPr>
            <w:tcW w:w="820" w:type="pct"/>
            <w:vMerge w:val="restart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企 业 名 称</w:t>
            </w:r>
          </w:p>
        </w:tc>
        <w:tc>
          <w:tcPr>
            <w:tcW w:w="277" w:type="pct"/>
            <w:vAlign w:val="center"/>
          </w:tcPr>
          <w:p w:rsidR="008A3EC4" w:rsidRDefault="008A3EC4" w:rsidP="00D32EB8">
            <w:pPr>
              <w:spacing w:line="320" w:lineRule="exact"/>
              <w:ind w:leftChars="43" w:left="9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 xml:space="preserve">中 </w:t>
            </w:r>
            <w:r>
              <w:rPr>
                <w:rFonts w:ascii="宋体" w:hAnsi="宋体"/>
                <w:sz w:val="24"/>
              </w:rPr>
              <w:t>文</w:t>
            </w:r>
          </w:p>
        </w:tc>
        <w:tc>
          <w:tcPr>
            <w:tcW w:w="1607" w:type="pct"/>
            <w:gridSpan w:val="2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1749" w:type="pct"/>
            <w:gridSpan w:val="2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独资（     ）</w:t>
            </w:r>
          </w:p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合资（     ）</w:t>
            </w:r>
          </w:p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合作（     ）</w:t>
            </w:r>
          </w:p>
        </w:tc>
      </w:tr>
      <w:tr w:rsidR="008A3EC4" w:rsidTr="00D32EB8">
        <w:trPr>
          <w:cantSplit/>
          <w:trHeight w:val="500"/>
          <w:jc w:val="center"/>
        </w:trPr>
        <w:tc>
          <w:tcPr>
            <w:tcW w:w="820" w:type="pct"/>
            <w:vMerge/>
            <w:vAlign w:val="center"/>
          </w:tcPr>
          <w:p w:rsidR="008A3EC4" w:rsidRDefault="008A3EC4" w:rsidP="00D32E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3EC4" w:rsidRDefault="008A3EC4" w:rsidP="00D32EB8">
            <w:pPr>
              <w:spacing w:line="320" w:lineRule="exact"/>
              <w:ind w:leftChars="43" w:left="9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 xml:space="preserve"> 文</w:t>
            </w:r>
          </w:p>
        </w:tc>
        <w:tc>
          <w:tcPr>
            <w:tcW w:w="1607" w:type="pct"/>
            <w:gridSpan w:val="2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简称</w:t>
            </w:r>
          </w:p>
        </w:tc>
        <w:tc>
          <w:tcPr>
            <w:tcW w:w="1749" w:type="pct"/>
            <w:gridSpan w:val="2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8A3EC4" w:rsidTr="00D32EB8">
        <w:trPr>
          <w:trHeight w:val="551"/>
          <w:jc w:val="center"/>
        </w:trPr>
        <w:tc>
          <w:tcPr>
            <w:tcW w:w="820" w:type="pct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 册 地</w:t>
            </w:r>
          </w:p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4180" w:type="pct"/>
            <w:gridSpan w:val="6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8A3EC4" w:rsidTr="00D32EB8">
        <w:trPr>
          <w:trHeight w:val="548"/>
          <w:jc w:val="center"/>
        </w:trPr>
        <w:tc>
          <w:tcPr>
            <w:tcW w:w="820" w:type="pct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 营 地</w:t>
            </w:r>
          </w:p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4180" w:type="pct"/>
            <w:gridSpan w:val="6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8A3EC4" w:rsidTr="00D32EB8">
        <w:trPr>
          <w:trHeight w:val="548"/>
          <w:jc w:val="center"/>
        </w:trPr>
        <w:tc>
          <w:tcPr>
            <w:tcW w:w="820" w:type="pct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总部所在国家或地区</w:t>
            </w:r>
          </w:p>
        </w:tc>
        <w:tc>
          <w:tcPr>
            <w:tcW w:w="1394" w:type="pct"/>
            <w:gridSpan w:val="2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97" w:type="pct"/>
            <w:gridSpan w:val="3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企 业 人 数</w:t>
            </w:r>
          </w:p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8A3EC4" w:rsidTr="00D32EB8">
        <w:trPr>
          <w:trHeight w:val="548"/>
          <w:jc w:val="center"/>
        </w:trPr>
        <w:tc>
          <w:tcPr>
            <w:tcW w:w="820" w:type="pct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营业收入（万）</w:t>
            </w:r>
          </w:p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</w:tc>
        <w:tc>
          <w:tcPr>
            <w:tcW w:w="1394" w:type="pct"/>
            <w:gridSpan w:val="2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97" w:type="pct"/>
            <w:gridSpan w:val="3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营 业 利 润（万）</w:t>
            </w:r>
          </w:p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8A3EC4" w:rsidTr="00D32EB8">
        <w:trPr>
          <w:trHeight w:val="548"/>
          <w:jc w:val="center"/>
        </w:trPr>
        <w:tc>
          <w:tcPr>
            <w:tcW w:w="820" w:type="pct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净 利 润（万）</w:t>
            </w:r>
          </w:p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</w:tc>
        <w:tc>
          <w:tcPr>
            <w:tcW w:w="1394" w:type="pct"/>
            <w:gridSpan w:val="2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97" w:type="pct"/>
            <w:gridSpan w:val="3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资产总额（年末）</w:t>
            </w:r>
          </w:p>
          <w:p w:rsidR="008A3EC4" w:rsidRDefault="008A3EC4" w:rsidP="00D32EB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8A3EC4" w:rsidRDefault="008A3EC4" w:rsidP="00D32EB8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8A3EC4" w:rsidTr="00D32EB8">
        <w:trPr>
          <w:trHeight w:val="430"/>
          <w:jc w:val="center"/>
        </w:trPr>
        <w:tc>
          <w:tcPr>
            <w:tcW w:w="1097" w:type="pct"/>
            <w:gridSpan w:val="2"/>
            <w:vAlign w:val="center"/>
          </w:tcPr>
          <w:p w:rsidR="008A3EC4" w:rsidRDefault="008A3EC4" w:rsidP="00D32EB8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经营范围、</w:t>
            </w:r>
          </w:p>
          <w:p w:rsidR="008A3EC4" w:rsidRDefault="008A3EC4" w:rsidP="00D32EB8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主营的产品、</w:t>
            </w:r>
          </w:p>
          <w:p w:rsidR="008A3EC4" w:rsidRDefault="008A3EC4" w:rsidP="00D32EB8">
            <w:pPr>
              <w:spacing w:line="320" w:lineRule="exact"/>
              <w:jc w:val="left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>服务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业务</w:t>
            </w:r>
            <w:r>
              <w:rPr>
                <w:rFonts w:ascii="宋体" w:hAnsi="宋体" w:hint="eastAsia"/>
                <w:sz w:val="24"/>
              </w:rPr>
              <w:t>品牌</w:t>
            </w:r>
          </w:p>
        </w:tc>
        <w:tc>
          <w:tcPr>
            <w:tcW w:w="3903" w:type="pct"/>
            <w:gridSpan w:val="5"/>
            <w:vAlign w:val="center"/>
          </w:tcPr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Default="008A3EC4" w:rsidP="00D32EB8">
            <w:pPr>
              <w:spacing w:line="32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8A3EC4" w:rsidRPr="002A0F4B" w:rsidRDefault="008A3EC4" w:rsidP="00D32EB8">
            <w:pPr>
              <w:spacing w:line="320" w:lineRule="exact"/>
              <w:rPr>
                <w:rFonts w:ascii="宋体" w:hAnsi="宋体"/>
                <w:sz w:val="24"/>
                <w:szCs w:val="20"/>
              </w:rPr>
            </w:pPr>
          </w:p>
        </w:tc>
      </w:tr>
    </w:tbl>
    <w:p w:rsidR="008A3EC4" w:rsidRDefault="008A3EC4" w:rsidP="008A3EC4">
      <w:pPr>
        <w:spacing w:line="440" w:lineRule="exact"/>
        <w:ind w:leftChars="-428" w:left="-899" w:firstLineChars="100" w:firstLine="240"/>
        <w:rPr>
          <w:rFonts w:ascii="黑体" w:eastAsia="黑体" w:hAnsi="宋体"/>
          <w:sz w:val="24"/>
        </w:rPr>
      </w:pPr>
      <w:r w:rsidRPr="00513A27">
        <w:rPr>
          <w:rFonts w:ascii="黑体" w:eastAsia="黑体" w:hAnsi="宋体" w:hint="eastAsia"/>
          <w:sz w:val="24"/>
        </w:rPr>
        <w:t>注：</w:t>
      </w:r>
      <w:r>
        <w:rPr>
          <w:rFonts w:ascii="宋体" w:hAnsi="宋体" w:hint="eastAsia"/>
          <w:b/>
          <w:sz w:val="24"/>
          <w:szCs w:val="20"/>
        </w:rPr>
        <w:t>经营指标的值是指2014年末的值</w:t>
      </w:r>
      <w:r w:rsidRPr="00223D85">
        <w:rPr>
          <w:rFonts w:ascii="黑体" w:eastAsia="黑体" w:hAnsi="宋体" w:hint="eastAsia"/>
          <w:sz w:val="24"/>
        </w:rPr>
        <w:t>。</w:t>
      </w:r>
      <w:r w:rsidRPr="007D34CF">
        <w:rPr>
          <w:rFonts w:ascii="宋体" w:hAnsi="宋体" w:hint="eastAsia"/>
          <w:b/>
          <w:sz w:val="24"/>
          <w:szCs w:val="20"/>
        </w:rPr>
        <w:t>本表填好后请上传至活动官网</w:t>
      </w:r>
      <w:r w:rsidRPr="007D34CF">
        <w:rPr>
          <w:rFonts w:ascii="黑体" w:eastAsia="黑体" w:hAnsi="宋体"/>
          <w:sz w:val="24"/>
        </w:rPr>
        <w:t>http://upload.listen.eastday.com/haiwai/index.php</w:t>
      </w:r>
      <w:r w:rsidRPr="00223D85">
        <w:rPr>
          <w:rFonts w:ascii="黑体" w:eastAsia="黑体" w:hAnsi="宋体" w:hint="eastAsia"/>
          <w:sz w:val="24"/>
        </w:rPr>
        <w:t>。</w:t>
      </w:r>
    </w:p>
    <w:p w:rsidR="008A3EC4" w:rsidRDefault="008A3EC4" w:rsidP="008A3EC4">
      <w:pPr>
        <w:rPr>
          <w:rFonts w:ascii="黑体" w:eastAsia="黑体" w:hAnsi="黑体"/>
          <w:sz w:val="56"/>
          <w:szCs w:val="56"/>
        </w:rPr>
      </w:pPr>
      <w:r w:rsidRPr="001312AF">
        <w:rPr>
          <w:rFonts w:ascii="黑体" w:eastAsia="黑体" w:hAnsi="黑体" w:hint="eastAsia"/>
          <w:sz w:val="56"/>
          <w:szCs w:val="56"/>
        </w:rPr>
        <w:lastRenderedPageBreak/>
        <w:t>“创新与发展：跨国企业在上海”</w:t>
      </w:r>
    </w:p>
    <w:p w:rsidR="008A3EC4" w:rsidRDefault="008A3EC4" w:rsidP="008A3EC4">
      <w:pPr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---最佳创新实践案例征集申报</w:t>
      </w:r>
      <w:r w:rsidRPr="001312AF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016"/>
        <w:gridCol w:w="2044"/>
        <w:gridCol w:w="2017"/>
      </w:tblGrid>
      <w:tr w:rsidR="008A3EC4" w:rsidTr="008A3EC4">
        <w:tc>
          <w:tcPr>
            <w:tcW w:w="2530" w:type="dxa"/>
          </w:tcPr>
          <w:p w:rsidR="008A3EC4" w:rsidRPr="008A3EC4" w:rsidRDefault="008A3EC4" w:rsidP="008A3EC4">
            <w:pPr>
              <w:ind w:right="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EC4">
              <w:rPr>
                <w:rFonts w:ascii="黑体" w:eastAsia="黑体" w:hAnsi="黑体" w:hint="eastAsia"/>
                <w:sz w:val="24"/>
                <w:szCs w:val="24"/>
              </w:rPr>
              <w:t>公司名称</w:t>
            </w:r>
          </w:p>
        </w:tc>
        <w:tc>
          <w:tcPr>
            <w:tcW w:w="6326" w:type="dxa"/>
            <w:gridSpan w:val="3"/>
          </w:tcPr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3EC4" w:rsidTr="008A3EC4">
        <w:tc>
          <w:tcPr>
            <w:tcW w:w="2530" w:type="dxa"/>
          </w:tcPr>
          <w:p w:rsidR="008A3EC4" w:rsidRPr="008A3EC4" w:rsidRDefault="008A3EC4" w:rsidP="008A3EC4">
            <w:pPr>
              <w:ind w:right="32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A3EC4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6326" w:type="dxa"/>
            <w:gridSpan w:val="3"/>
          </w:tcPr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3EC4" w:rsidTr="008A3EC4">
        <w:tc>
          <w:tcPr>
            <w:tcW w:w="2530" w:type="dxa"/>
          </w:tcPr>
          <w:p w:rsidR="008A3EC4" w:rsidRPr="008A3EC4" w:rsidRDefault="008A3EC4" w:rsidP="008A3EC4">
            <w:pPr>
              <w:ind w:right="32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A3EC4">
              <w:rPr>
                <w:rFonts w:ascii="黑体" w:eastAsia="黑体" w:hAnsi="黑体" w:hint="eastAsia"/>
                <w:sz w:val="24"/>
                <w:szCs w:val="24"/>
              </w:rPr>
              <w:t>申报类别</w:t>
            </w:r>
          </w:p>
        </w:tc>
        <w:tc>
          <w:tcPr>
            <w:tcW w:w="6326" w:type="dxa"/>
            <w:gridSpan w:val="3"/>
          </w:tcPr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3EC4" w:rsidTr="008A3EC4">
        <w:tc>
          <w:tcPr>
            <w:tcW w:w="2530" w:type="dxa"/>
          </w:tcPr>
          <w:p w:rsidR="008A3EC4" w:rsidRPr="008A3EC4" w:rsidRDefault="008A3EC4" w:rsidP="008A3EC4">
            <w:pPr>
              <w:ind w:right="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EC4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2108" w:type="dxa"/>
          </w:tcPr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09" w:type="dxa"/>
          </w:tcPr>
          <w:p w:rsidR="008A3EC4" w:rsidRPr="008A3EC4" w:rsidRDefault="008A3EC4" w:rsidP="008A3EC4">
            <w:pPr>
              <w:ind w:right="32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A3EC4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109" w:type="dxa"/>
          </w:tcPr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3EC4" w:rsidTr="008A3EC4">
        <w:tc>
          <w:tcPr>
            <w:tcW w:w="2530" w:type="dxa"/>
          </w:tcPr>
          <w:p w:rsidR="008A3EC4" w:rsidRPr="008A3EC4" w:rsidRDefault="008A3EC4" w:rsidP="008A3EC4">
            <w:pPr>
              <w:ind w:right="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EC4">
              <w:rPr>
                <w:rFonts w:ascii="黑体" w:eastAsia="黑体" w:hAnsi="黑体" w:hint="eastAsia"/>
                <w:sz w:val="24"/>
                <w:szCs w:val="24"/>
              </w:rPr>
              <w:t>传真号码</w:t>
            </w:r>
          </w:p>
        </w:tc>
        <w:tc>
          <w:tcPr>
            <w:tcW w:w="2108" w:type="dxa"/>
          </w:tcPr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09" w:type="dxa"/>
          </w:tcPr>
          <w:p w:rsidR="008A3EC4" w:rsidRPr="008A3EC4" w:rsidRDefault="008A3EC4" w:rsidP="008A3EC4">
            <w:pPr>
              <w:ind w:right="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3EC4">
              <w:rPr>
                <w:rFonts w:ascii="黑体" w:eastAsia="黑体" w:hAnsi="黑体" w:hint="eastAsia"/>
                <w:sz w:val="24"/>
                <w:szCs w:val="24"/>
              </w:rPr>
              <w:t>电子邮件</w:t>
            </w:r>
          </w:p>
        </w:tc>
        <w:tc>
          <w:tcPr>
            <w:tcW w:w="2109" w:type="dxa"/>
          </w:tcPr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3EC4" w:rsidTr="008A3EC4">
        <w:trPr>
          <w:trHeight w:val="2115"/>
        </w:trPr>
        <w:tc>
          <w:tcPr>
            <w:tcW w:w="8856" w:type="dxa"/>
            <w:gridSpan w:val="4"/>
          </w:tcPr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  <w:r w:rsidRPr="008A3EC4">
              <w:rPr>
                <w:rFonts w:ascii="黑体" w:eastAsia="黑体" w:hAnsi="黑体" w:hint="eastAsia"/>
                <w:sz w:val="24"/>
                <w:szCs w:val="24"/>
              </w:rPr>
              <w:t>项目简介（400字</w:t>
            </w:r>
            <w:r w:rsidRPr="008A3EC4">
              <w:rPr>
                <w:rFonts w:ascii="黑体" w:eastAsia="黑体" w:hAnsi="黑体"/>
                <w:sz w:val="24"/>
                <w:szCs w:val="24"/>
              </w:rPr>
              <w:t>左右</w:t>
            </w:r>
            <w:r w:rsidRPr="008A3EC4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A3EC4" w:rsidTr="008A3EC4">
        <w:trPr>
          <w:trHeight w:val="2115"/>
        </w:trPr>
        <w:tc>
          <w:tcPr>
            <w:tcW w:w="8856" w:type="dxa"/>
            <w:gridSpan w:val="4"/>
          </w:tcPr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  <w:r w:rsidRPr="008A3EC4">
              <w:rPr>
                <w:rFonts w:ascii="黑体" w:eastAsia="黑体" w:hAnsi="黑体" w:hint="eastAsia"/>
                <w:sz w:val="24"/>
                <w:szCs w:val="24"/>
              </w:rPr>
              <w:t>创新特色与评价（体现创新性、可持续性与示范性，500字</w:t>
            </w:r>
            <w:r w:rsidRPr="008A3EC4">
              <w:rPr>
                <w:rFonts w:ascii="黑体" w:eastAsia="黑体" w:hAnsi="黑体"/>
                <w:sz w:val="24"/>
                <w:szCs w:val="24"/>
              </w:rPr>
              <w:t>左右</w:t>
            </w:r>
            <w:r w:rsidRPr="008A3EC4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A3EC4" w:rsidTr="008A3EC4">
        <w:trPr>
          <w:trHeight w:val="2115"/>
        </w:trPr>
        <w:tc>
          <w:tcPr>
            <w:tcW w:w="8856" w:type="dxa"/>
            <w:gridSpan w:val="4"/>
          </w:tcPr>
          <w:p w:rsidR="008A3EC4" w:rsidRPr="008A3EC4" w:rsidRDefault="008A3EC4" w:rsidP="008A3EC4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  <w:r w:rsidRPr="008A3EC4">
              <w:rPr>
                <w:rFonts w:ascii="黑体" w:eastAsia="黑体" w:hAnsi="黑体" w:hint="eastAsia"/>
                <w:sz w:val="24"/>
                <w:szCs w:val="24"/>
              </w:rPr>
              <w:t>补充内容多媒体素材等(名称</w:t>
            </w:r>
            <w:r w:rsidRPr="008A3EC4">
              <w:rPr>
                <w:rFonts w:ascii="黑体" w:eastAsia="黑体" w:hAnsi="黑体"/>
                <w:sz w:val="24"/>
                <w:szCs w:val="24"/>
              </w:rPr>
              <w:t>与项目</w:t>
            </w:r>
            <w:r w:rsidRPr="008A3EC4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  <w:r w:rsidRPr="008A3EC4">
              <w:rPr>
                <w:rFonts w:ascii="黑体" w:eastAsia="黑体" w:hAnsi="黑体"/>
                <w:sz w:val="24"/>
                <w:szCs w:val="24"/>
              </w:rPr>
              <w:t>同</w:t>
            </w:r>
            <w:r w:rsidRPr="008A3EC4">
              <w:rPr>
                <w:rFonts w:ascii="黑体" w:eastAsia="黑体" w:hAnsi="黑体" w:hint="eastAsia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8A3EC4" w:rsidRPr="008A3EC4" w:rsidRDefault="008A3EC4">
      <w:pPr>
        <w:rPr>
          <w:rFonts w:hint="eastAsia"/>
        </w:rPr>
      </w:pPr>
    </w:p>
    <w:sectPr w:rsidR="008A3EC4" w:rsidRPr="008A3EC4" w:rsidSect="0092778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40" w:rsidRDefault="00141640" w:rsidP="001D1796">
      <w:r>
        <w:separator/>
      </w:r>
    </w:p>
  </w:endnote>
  <w:endnote w:type="continuationSeparator" w:id="1">
    <w:p w:rsidR="00141640" w:rsidRDefault="00141640" w:rsidP="001D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40" w:rsidRDefault="00141640" w:rsidP="001D1796">
      <w:r>
        <w:separator/>
      </w:r>
    </w:p>
  </w:footnote>
  <w:footnote w:type="continuationSeparator" w:id="1">
    <w:p w:rsidR="00141640" w:rsidRDefault="00141640" w:rsidP="001D1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6B" w:rsidRPr="0044572F" w:rsidRDefault="00E8536B">
    <w:pPr>
      <w:pStyle w:val="a4"/>
      <w:rPr>
        <w:sz w:val="32"/>
        <w:szCs w:val="32"/>
      </w:rPr>
    </w:pPr>
    <w:r w:rsidRPr="00E8536B">
      <w:rPr>
        <w:rFonts w:ascii="宋体" w:hAnsi="宋体"/>
        <w:b/>
        <w:sz w:val="28"/>
        <w:szCs w:val="28"/>
      </w:rPr>
      <w:t xml:space="preserve"> </w:t>
    </w:r>
    <w:r>
      <w:rPr>
        <w:rFonts w:ascii="宋体" w:hAnsi="宋体" w:hint="eastAsia"/>
        <w:b/>
        <w:sz w:val="28"/>
        <w:szCs w:val="28"/>
      </w:rPr>
      <w:t xml:space="preserve">   </w:t>
    </w:r>
    <w:r w:rsidR="0044572F" w:rsidRPr="0044572F">
      <w:rPr>
        <w:rFonts w:hint="eastAsia"/>
        <w:b/>
        <w:sz w:val="32"/>
        <w:szCs w:val="32"/>
      </w:rPr>
      <w:t>跨国企业</w:t>
    </w:r>
    <w:r w:rsidR="0044572F" w:rsidRPr="0044572F">
      <w:rPr>
        <w:b/>
        <w:sz w:val="32"/>
        <w:szCs w:val="32"/>
      </w:rPr>
      <w:t>最佳创新实践案例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E3B"/>
    <w:multiLevelType w:val="hybridMultilevel"/>
    <w:tmpl w:val="41E07F94"/>
    <w:lvl w:ilvl="0" w:tplc="685E74B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3B2A61"/>
    <w:multiLevelType w:val="hybridMultilevel"/>
    <w:tmpl w:val="9D869BB6"/>
    <w:lvl w:ilvl="0" w:tplc="E1D427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E75963"/>
    <w:multiLevelType w:val="hybridMultilevel"/>
    <w:tmpl w:val="41CA4208"/>
    <w:lvl w:ilvl="0" w:tplc="4A260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4C02DD"/>
    <w:multiLevelType w:val="hybridMultilevel"/>
    <w:tmpl w:val="1B96C9E8"/>
    <w:lvl w:ilvl="0" w:tplc="CD967ED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0C0B06"/>
    <w:multiLevelType w:val="hybridMultilevel"/>
    <w:tmpl w:val="8CC02F9A"/>
    <w:lvl w:ilvl="0" w:tplc="8ACE79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9E6107"/>
    <w:multiLevelType w:val="hybridMultilevel"/>
    <w:tmpl w:val="68A84FD4"/>
    <w:lvl w:ilvl="0" w:tplc="F59E640A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9BF"/>
    <w:rsid w:val="00034CF1"/>
    <w:rsid w:val="000414FA"/>
    <w:rsid w:val="0008408F"/>
    <w:rsid w:val="000F75EF"/>
    <w:rsid w:val="00141640"/>
    <w:rsid w:val="0014670A"/>
    <w:rsid w:val="001477F2"/>
    <w:rsid w:val="00184842"/>
    <w:rsid w:val="001C5718"/>
    <w:rsid w:val="001D1796"/>
    <w:rsid w:val="002127D8"/>
    <w:rsid w:val="0023021F"/>
    <w:rsid w:val="002946A3"/>
    <w:rsid w:val="002F65DF"/>
    <w:rsid w:val="00302A8D"/>
    <w:rsid w:val="003346BB"/>
    <w:rsid w:val="00397EF5"/>
    <w:rsid w:val="003B7BCA"/>
    <w:rsid w:val="003C0F33"/>
    <w:rsid w:val="003D2E4A"/>
    <w:rsid w:val="0040391D"/>
    <w:rsid w:val="00417E07"/>
    <w:rsid w:val="0044572F"/>
    <w:rsid w:val="004A7AC4"/>
    <w:rsid w:val="004C7156"/>
    <w:rsid w:val="005420B5"/>
    <w:rsid w:val="00552BE6"/>
    <w:rsid w:val="005838A1"/>
    <w:rsid w:val="005B095B"/>
    <w:rsid w:val="006319BF"/>
    <w:rsid w:val="00654DD5"/>
    <w:rsid w:val="00681DEE"/>
    <w:rsid w:val="006A2A52"/>
    <w:rsid w:val="006A6451"/>
    <w:rsid w:val="00790511"/>
    <w:rsid w:val="007908DC"/>
    <w:rsid w:val="007C6FB2"/>
    <w:rsid w:val="007D07B7"/>
    <w:rsid w:val="007E6105"/>
    <w:rsid w:val="008033B8"/>
    <w:rsid w:val="00837E13"/>
    <w:rsid w:val="00841A6F"/>
    <w:rsid w:val="00864EAD"/>
    <w:rsid w:val="008A3EC4"/>
    <w:rsid w:val="008F38C8"/>
    <w:rsid w:val="00905A75"/>
    <w:rsid w:val="009167A2"/>
    <w:rsid w:val="00927780"/>
    <w:rsid w:val="00932179"/>
    <w:rsid w:val="009927F6"/>
    <w:rsid w:val="009A76FC"/>
    <w:rsid w:val="009B1E49"/>
    <w:rsid w:val="009C23C0"/>
    <w:rsid w:val="00A258AE"/>
    <w:rsid w:val="00A82DC7"/>
    <w:rsid w:val="00A87921"/>
    <w:rsid w:val="00AA2EE1"/>
    <w:rsid w:val="00AA36A7"/>
    <w:rsid w:val="00AA54AC"/>
    <w:rsid w:val="00AB3B05"/>
    <w:rsid w:val="00AD25EA"/>
    <w:rsid w:val="00B02553"/>
    <w:rsid w:val="00B524CD"/>
    <w:rsid w:val="00B63134"/>
    <w:rsid w:val="00B84917"/>
    <w:rsid w:val="00BA1861"/>
    <w:rsid w:val="00BA2C0F"/>
    <w:rsid w:val="00BB14AB"/>
    <w:rsid w:val="00BE53FB"/>
    <w:rsid w:val="00C1748C"/>
    <w:rsid w:val="00C401C5"/>
    <w:rsid w:val="00C5619F"/>
    <w:rsid w:val="00C600C4"/>
    <w:rsid w:val="00C86EE7"/>
    <w:rsid w:val="00C87DC9"/>
    <w:rsid w:val="00CA6023"/>
    <w:rsid w:val="00CF6E4C"/>
    <w:rsid w:val="00D32EB8"/>
    <w:rsid w:val="00D53420"/>
    <w:rsid w:val="00D84C64"/>
    <w:rsid w:val="00DA26F1"/>
    <w:rsid w:val="00DC1CB8"/>
    <w:rsid w:val="00DE7A7C"/>
    <w:rsid w:val="00E11FFE"/>
    <w:rsid w:val="00E2739D"/>
    <w:rsid w:val="00E4086B"/>
    <w:rsid w:val="00E41BD9"/>
    <w:rsid w:val="00E437D5"/>
    <w:rsid w:val="00E45DF7"/>
    <w:rsid w:val="00E509D4"/>
    <w:rsid w:val="00E519C6"/>
    <w:rsid w:val="00E54675"/>
    <w:rsid w:val="00E8536B"/>
    <w:rsid w:val="00EC0F0D"/>
    <w:rsid w:val="00EE2196"/>
    <w:rsid w:val="00F453D1"/>
    <w:rsid w:val="00F63963"/>
    <w:rsid w:val="00F6666B"/>
    <w:rsid w:val="00F8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6319B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319B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8408F"/>
    <w:pPr>
      <w:widowControl/>
      <w:ind w:firstLineChars="200" w:firstLine="420"/>
      <w:jc w:val="left"/>
    </w:pPr>
    <w:rPr>
      <w:rFonts w:ascii="Times" w:eastAsia="Times" w:hAnsi="Times"/>
      <w:kern w:val="0"/>
      <w:sz w:val="24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1D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rsid w:val="001D179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1D1796"/>
    <w:rPr>
      <w:kern w:val="2"/>
      <w:sz w:val="18"/>
      <w:szCs w:val="18"/>
    </w:rPr>
  </w:style>
  <w:style w:type="table" w:styleId="a6">
    <w:name w:val="Table Grid"/>
    <w:basedOn w:val="a1"/>
    <w:uiPriority w:val="59"/>
    <w:rsid w:val="008A3EC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</dc:creator>
  <cp:lastModifiedBy>jky</cp:lastModifiedBy>
  <cp:revision>2</cp:revision>
  <dcterms:created xsi:type="dcterms:W3CDTF">2015-07-15T03:03:00Z</dcterms:created>
  <dcterms:modified xsi:type="dcterms:W3CDTF">2015-07-15T03:03:00Z</dcterms:modified>
</cp:coreProperties>
</file>